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93A2" w14:textId="0E64FDE2" w:rsidR="008A27FD" w:rsidRDefault="0098294D">
      <w:r w:rsidRPr="00A41C05">
        <w:rPr>
          <w:b/>
          <w:bCs/>
        </w:rPr>
        <w:t>RUBRIEK Model</w:t>
      </w:r>
      <w:r>
        <w:br/>
      </w:r>
      <w:r>
        <w:br/>
      </w:r>
      <w:r w:rsidR="00B22677">
        <w:rPr>
          <w:b/>
          <w:bCs/>
        </w:rPr>
        <w:t>3</w:t>
      </w:r>
      <w:r w:rsidR="00D05ECA">
        <w:rPr>
          <w:b/>
          <w:bCs/>
        </w:rPr>
        <w:t xml:space="preserve">1. </w:t>
      </w:r>
      <w:r>
        <w:t xml:space="preserve">Sir </w:t>
      </w:r>
      <w:proofErr w:type="spellStart"/>
      <w:r>
        <w:t>Camfri</w:t>
      </w:r>
      <w:proofErr w:type="spellEnd"/>
      <w:r>
        <w:t xml:space="preserve"> van de Esch 201400025 DGGKDD</w:t>
      </w:r>
      <w:r>
        <w:br/>
        <w:t xml:space="preserve">Geb.: 20-4-2014 Inteelt: 0.00 Zwartbont </w:t>
      </w:r>
      <w:proofErr w:type="spellStart"/>
      <w:r>
        <w:t>Chipnr</w:t>
      </w:r>
      <w:proofErr w:type="spellEnd"/>
      <w:r>
        <w:t xml:space="preserve">: 528246001072743 </w:t>
      </w:r>
      <w:r w:rsidR="0036664F">
        <w:t>PSSM1</w:t>
      </w:r>
      <w:r>
        <w:t>: N/N</w:t>
      </w:r>
      <w:r>
        <w:br/>
        <w:t xml:space="preserve">V. </w:t>
      </w:r>
      <w:proofErr w:type="spellStart"/>
      <w:r>
        <w:t>Gorgeous</w:t>
      </w:r>
      <w:proofErr w:type="spellEnd"/>
      <w:r>
        <w:t xml:space="preserve"> Horse </w:t>
      </w:r>
      <w:proofErr w:type="spellStart"/>
      <w:r>
        <w:t>Stables</w:t>
      </w:r>
      <w:proofErr w:type="spellEnd"/>
      <w:r>
        <w:t xml:space="preserve"> Sir Camelot 528030020200001 DGGKDD </w:t>
      </w:r>
      <w:r w:rsidR="0036664F">
        <w:t>PSSM1</w:t>
      </w:r>
      <w:r>
        <w:t>: N/N</w:t>
      </w:r>
      <w:r>
        <w:br/>
        <w:t xml:space="preserve">M. Frieda 000001683 STER </w:t>
      </w:r>
      <w:r w:rsidR="0036664F">
        <w:t>PSSM1</w:t>
      </w:r>
      <w:r>
        <w:t>: N/N</w:t>
      </w:r>
      <w:r>
        <w:br/>
        <w:t>MV. N.N. 0</w:t>
      </w:r>
      <w:r>
        <w:br/>
        <w:t>Fok./Eig.: H. van Lenthe , Daarle</w:t>
      </w:r>
      <w:r>
        <w:br/>
      </w:r>
    </w:p>
    <w:sectPr w:rsidR="008A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D"/>
    <w:rsid w:val="0036664F"/>
    <w:rsid w:val="008A27FD"/>
    <w:rsid w:val="0098294D"/>
    <w:rsid w:val="00A30C19"/>
    <w:rsid w:val="00B22677"/>
    <w:rsid w:val="00CF3C00"/>
    <w:rsid w:val="00D0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706B"/>
  <w15:chartTrackingRefBased/>
  <w15:docId w15:val="{12953824-0EB9-405B-A118-6FDCAC8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Leonoor van D.</dc:creator>
  <cp:keywords/>
  <dc:description/>
  <cp:lastModifiedBy>Leonoor van D.</cp:lastModifiedBy>
  <cp:revision>5</cp:revision>
  <dcterms:created xsi:type="dcterms:W3CDTF">2023-02-02T09:50:00Z</dcterms:created>
  <dcterms:modified xsi:type="dcterms:W3CDTF">2023-03-07T12:31:00Z</dcterms:modified>
</cp:coreProperties>
</file>